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450" w:firstLine="600" w:firstLineChars="200"/>
        <w:jc w:val="left"/>
        <w:rPr>
          <w:rFonts w:ascii="仿宋" w:hAnsi="仿宋" w:eastAsia="仿宋"/>
          <w:color w:val="C00000"/>
          <w:sz w:val="30"/>
          <w:szCs w:val="30"/>
        </w:rPr>
      </w:pPr>
      <w:bookmarkStart w:id="0" w:name="_GoBack"/>
      <w:bookmarkEnd w:id="0"/>
    </w:p>
    <w:p>
      <w:pPr>
        <w:spacing w:line="360" w:lineRule="auto"/>
        <w:ind w:right="450" w:firstLine="600" w:firstLineChars="200"/>
        <w:jc w:val="left"/>
        <w:rPr>
          <w:rFonts w:ascii="仿宋" w:hAnsi="仿宋" w:eastAsia="仿宋"/>
          <w:color w:val="C00000"/>
          <w:sz w:val="30"/>
          <w:szCs w:val="30"/>
        </w:rPr>
      </w:pPr>
    </w:p>
    <w:p>
      <w:pPr>
        <w:spacing w:line="360" w:lineRule="auto"/>
        <w:ind w:right="450" w:firstLine="600" w:firstLineChars="200"/>
        <w:jc w:val="left"/>
        <w:rPr>
          <w:rFonts w:ascii="仿宋" w:hAnsi="仿宋" w:eastAsia="仿宋"/>
          <w:color w:val="C00000"/>
          <w:sz w:val="30"/>
          <w:szCs w:val="30"/>
        </w:rPr>
      </w:pPr>
    </w:p>
    <w:p>
      <w:pPr>
        <w:spacing w:line="360" w:lineRule="auto"/>
        <w:jc w:val="center"/>
        <w:rPr>
          <w:rFonts w:hint="default" w:ascii="宋体" w:hAnsi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《永泰县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塘前乡绿色产业园北溪路及周边地块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控规动态维护报告》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公示稿</w:t>
      </w:r>
    </w:p>
    <w:p>
      <w:pPr>
        <w:numPr>
          <w:ilvl w:val="0"/>
          <w:numId w:val="0"/>
        </w:numPr>
        <w:spacing w:line="360" w:lineRule="auto"/>
        <w:ind w:right="450" w:rightChars="0"/>
        <w:jc w:val="left"/>
        <w:rPr>
          <w:rFonts w:hint="default" w:ascii="仿宋" w:hAnsi="仿宋" w:eastAsia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60" w:lineRule="auto"/>
        <w:ind w:right="450" w:rightChars="0" w:firstLine="600" w:firstLineChars="200"/>
        <w:jc w:val="left"/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一、规划范围</w:t>
      </w:r>
    </w:p>
    <w:p>
      <w:pPr>
        <w:numPr>
          <w:ilvl w:val="0"/>
          <w:numId w:val="0"/>
        </w:numPr>
        <w:spacing w:line="360" w:lineRule="auto"/>
        <w:ind w:right="450" w:rightChars="0"/>
        <w:jc w:val="left"/>
        <w:rPr>
          <w:rFonts w:hint="default" w:ascii="仿宋" w:hAnsi="仿宋" w:eastAsia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 xml:space="preserve">    北至规划区内水渠，南至北溪村，东至规划国道G534，西至一都溪，规划用地面积18.37公顷。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二、调整主要内容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依据古树树冠划定的保护范围进一步优化调整北溪路线型，并相应调整道路线性和B-12、B-13、B-14、B-15四个地块的用地边界，其中B-12公园地块用地面积由32127平方米增加至35156平方米，B-13消防站地块用地面积由4036平方米增加至4501平方米，B-14工业地块用地面积由28568平方米减少至28453平方米，B-15工业地块由49217平方米减少至45990平方米，其他指标没有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/>
          <w:color w:val="C00000"/>
          <w:sz w:val="30"/>
          <w:szCs w:val="30"/>
          <w:lang w:eastAsia="zh-CN"/>
        </w:rPr>
      </w:pPr>
      <w:r>
        <w:rPr>
          <w:rFonts w:hint="eastAsia" w:ascii="仿宋" w:hAnsi="仿宋" w:eastAsia="仿宋"/>
          <w:color w:val="C00000"/>
          <w:sz w:val="3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-2470150</wp:posOffset>
            </wp:positionH>
            <wp:positionV relativeFrom="paragraph">
              <wp:posOffset>1040130</wp:posOffset>
            </wp:positionV>
            <wp:extent cx="10352405" cy="6779260"/>
            <wp:effectExtent l="0" t="0" r="2540" b="10795"/>
            <wp:wrapNone/>
            <wp:docPr id="3" name="图片 3" descr="演示文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演示文稿1"/>
                    <pic:cNvPicPr>
                      <a:picLocks noChangeAspect="1"/>
                    </pic:cNvPicPr>
                  </pic:nvPicPr>
                  <pic:blipFill>
                    <a:blip r:embed="rId5"/>
                    <a:srcRect b="1269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52405" cy="677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/>
          <w:color w:val="C00000"/>
          <w:sz w:val="30"/>
          <w:szCs w:val="30"/>
          <w:lang w:eastAsia="zh-CN"/>
        </w:rPr>
      </w:pPr>
      <w:r>
        <w:rPr>
          <w:rFonts w:hint="eastAsia" w:ascii="仿宋" w:hAnsi="仿宋" w:eastAsia="仿宋"/>
          <w:color w:val="C00000"/>
          <w:sz w:val="30"/>
          <w:szCs w:val="30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仿宋" w:hAnsi="仿宋" w:eastAsia="仿宋"/>
          <w:color w:val="C00000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C00000"/>
          <w:sz w:val="3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-2374900</wp:posOffset>
            </wp:positionH>
            <wp:positionV relativeFrom="paragraph">
              <wp:posOffset>720090</wp:posOffset>
            </wp:positionV>
            <wp:extent cx="10422255" cy="7360920"/>
            <wp:effectExtent l="0" t="0" r="11430" b="17145"/>
            <wp:wrapNone/>
            <wp:docPr id="4" name="图片 4" descr="26图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图则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22255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right="450" w:firstLine="600" w:firstLineChars="200"/>
        <w:jc w:val="left"/>
        <w:rPr>
          <w:rFonts w:ascii="仿宋" w:hAnsi="仿宋" w:eastAsia="仿宋"/>
          <w:color w:val="C00000"/>
          <w:sz w:val="30"/>
          <w:szCs w:val="30"/>
        </w:rPr>
      </w:pPr>
    </w:p>
    <w:p>
      <w:pPr>
        <w:spacing w:line="360" w:lineRule="auto"/>
        <w:ind w:right="450"/>
        <w:jc w:val="left"/>
        <w:rPr>
          <w:rFonts w:ascii="仿宋" w:hAnsi="仿宋" w:eastAsia="仿宋"/>
          <w:color w:val="C00000"/>
          <w:sz w:val="30"/>
          <w:szCs w:val="30"/>
        </w:rPr>
      </w:pP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489435"/>
      <w:docPartObj>
        <w:docPartGallery w:val="autotext"/>
      </w:docPartObj>
    </w:sdtPr>
    <w:sdtContent>
      <w:p>
        <w:pPr>
          <w:pStyle w:val="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yNzA4ZTQ3ODA2NzFlN2RlYTMxZWY3OWFkMTY1ZDIifQ=="/>
  </w:docVars>
  <w:rsids>
    <w:rsidRoot w:val="009D51C5"/>
    <w:rsid w:val="00043EA0"/>
    <w:rsid w:val="00065E13"/>
    <w:rsid w:val="00126D4F"/>
    <w:rsid w:val="00186DA1"/>
    <w:rsid w:val="001B4EBD"/>
    <w:rsid w:val="001B64A2"/>
    <w:rsid w:val="00260B3C"/>
    <w:rsid w:val="00273505"/>
    <w:rsid w:val="003665D6"/>
    <w:rsid w:val="003A0365"/>
    <w:rsid w:val="00400B3C"/>
    <w:rsid w:val="00480414"/>
    <w:rsid w:val="0050076E"/>
    <w:rsid w:val="005D4AA4"/>
    <w:rsid w:val="006301DB"/>
    <w:rsid w:val="006407F6"/>
    <w:rsid w:val="006863F1"/>
    <w:rsid w:val="006B015F"/>
    <w:rsid w:val="006C2CDE"/>
    <w:rsid w:val="00727C0B"/>
    <w:rsid w:val="0079110A"/>
    <w:rsid w:val="00853704"/>
    <w:rsid w:val="008B4428"/>
    <w:rsid w:val="009B2160"/>
    <w:rsid w:val="009D51C5"/>
    <w:rsid w:val="00A86421"/>
    <w:rsid w:val="00AA27E5"/>
    <w:rsid w:val="00AE3A03"/>
    <w:rsid w:val="00BF6EC8"/>
    <w:rsid w:val="00C17F7D"/>
    <w:rsid w:val="00C61D3F"/>
    <w:rsid w:val="00DE0D8F"/>
    <w:rsid w:val="00E43A36"/>
    <w:rsid w:val="00F10283"/>
    <w:rsid w:val="02E127ED"/>
    <w:rsid w:val="03CC0598"/>
    <w:rsid w:val="07274963"/>
    <w:rsid w:val="07542DB1"/>
    <w:rsid w:val="0A6E1DC6"/>
    <w:rsid w:val="0D864C2D"/>
    <w:rsid w:val="10920CA1"/>
    <w:rsid w:val="111579F3"/>
    <w:rsid w:val="12793864"/>
    <w:rsid w:val="12873E33"/>
    <w:rsid w:val="16190F34"/>
    <w:rsid w:val="1CA0327C"/>
    <w:rsid w:val="1D52692F"/>
    <w:rsid w:val="1DEB1BBA"/>
    <w:rsid w:val="1E6344E0"/>
    <w:rsid w:val="20D7484B"/>
    <w:rsid w:val="253560E9"/>
    <w:rsid w:val="26C278BD"/>
    <w:rsid w:val="2B57223E"/>
    <w:rsid w:val="2E913D69"/>
    <w:rsid w:val="30A01A90"/>
    <w:rsid w:val="32C518B3"/>
    <w:rsid w:val="34022280"/>
    <w:rsid w:val="34207F58"/>
    <w:rsid w:val="34CB27C8"/>
    <w:rsid w:val="36584FCD"/>
    <w:rsid w:val="36B14183"/>
    <w:rsid w:val="37675EEC"/>
    <w:rsid w:val="37D31FDE"/>
    <w:rsid w:val="3B54214A"/>
    <w:rsid w:val="44686573"/>
    <w:rsid w:val="48154D5E"/>
    <w:rsid w:val="4C295F64"/>
    <w:rsid w:val="509863E3"/>
    <w:rsid w:val="52521486"/>
    <w:rsid w:val="539928A4"/>
    <w:rsid w:val="592D18FA"/>
    <w:rsid w:val="5FB32D8E"/>
    <w:rsid w:val="6126499D"/>
    <w:rsid w:val="66F145A6"/>
    <w:rsid w:val="6CF36349"/>
    <w:rsid w:val="73432CB4"/>
    <w:rsid w:val="746D2B54"/>
    <w:rsid w:val="76E76F1F"/>
    <w:rsid w:val="7E26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9">
    <w:name w:val="条标题"/>
    <w:basedOn w:val="1"/>
    <w:link w:val="11"/>
    <w:qFormat/>
    <w:uiPriority w:val="0"/>
    <w:pPr>
      <w:widowControl/>
      <w:spacing w:line="360" w:lineRule="auto"/>
      <w:jc w:val="left"/>
    </w:pPr>
    <w:rPr>
      <w:rFonts w:ascii="黑体" w:hAnsi="黑体" w:cs="Arial"/>
      <w:b/>
      <w:kern w:val="0"/>
      <w:sz w:val="24"/>
      <w:szCs w:val="21"/>
    </w:rPr>
  </w:style>
  <w:style w:type="paragraph" w:customStyle="1" w:styleId="10">
    <w:name w:val="正文1"/>
    <w:basedOn w:val="1"/>
    <w:link w:val="12"/>
    <w:qFormat/>
    <w:uiPriority w:val="0"/>
    <w:pPr>
      <w:widowControl/>
      <w:spacing w:line="360" w:lineRule="auto"/>
      <w:ind w:firstLine="200" w:firstLineChars="200"/>
      <w:jc w:val="left"/>
    </w:pPr>
    <w:rPr>
      <w:rFonts w:ascii="宋体" w:hAnsi="宋体" w:cs="Arial"/>
      <w:kern w:val="0"/>
      <w:szCs w:val="21"/>
    </w:rPr>
  </w:style>
  <w:style w:type="character" w:customStyle="1" w:styleId="11">
    <w:name w:val="条标题 字符"/>
    <w:basedOn w:val="5"/>
    <w:link w:val="9"/>
    <w:qFormat/>
    <w:uiPriority w:val="0"/>
    <w:rPr>
      <w:rFonts w:ascii="黑体" w:hAnsi="黑体" w:eastAsia="宋体" w:cs="Arial"/>
      <w:b/>
      <w:kern w:val="0"/>
      <w:sz w:val="24"/>
      <w:szCs w:val="21"/>
    </w:rPr>
  </w:style>
  <w:style w:type="character" w:customStyle="1" w:styleId="12">
    <w:name w:val="正文1 字符"/>
    <w:basedOn w:val="5"/>
    <w:link w:val="10"/>
    <w:qFormat/>
    <w:uiPriority w:val="0"/>
    <w:rPr>
      <w:rFonts w:ascii="宋体" w:hAnsi="宋体" w:eastAsia="宋体" w:cs="Arial"/>
      <w:kern w:val="0"/>
      <w:szCs w:val="21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 w:hAnsiTheme="minorHAnsi"/>
      <w:color w:val="000000"/>
      <w:kern w:val="0"/>
      <w:sz w:val="24"/>
      <w:szCs w:val="24"/>
      <w:lang w:val="en-US" w:eastAsia="zh-CN" w:bidi="ar-SA"/>
    </w:rPr>
  </w:style>
  <w:style w:type="paragraph" w:customStyle="1" w:styleId="14">
    <w:name w:val="custom_unionsty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847</Words>
  <Characters>994</Characters>
  <Lines>11</Lines>
  <Paragraphs>3</Paragraphs>
  <TotalTime>4</TotalTime>
  <ScaleCrop>false</ScaleCrop>
  <LinksUpToDate>false</LinksUpToDate>
  <CharactersWithSpaces>1026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2017-10-23T03:12:00Z</dcterms:created>
  <dc:creator>kl</dc:creator>
  <cp:lastModifiedBy>-</cp:lastModifiedBy>
  <cp:lastPrinted>2020-01-08T01:02:00Z</cp:lastPrinted>
  <dcterms:modified xsi:type="dcterms:W3CDTF">2022-09-28T01:32:34Z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BDE4E979C31E45DC84C775098EA3F5B2</vt:lpwstr>
  </property>
</Properties>
</file>